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"/>
        <w:tblW w:w="10201" w:type="dxa"/>
        <w:tblLayout w:type="fixed"/>
        <w:tblLook w:val="04A0" w:firstRow="1" w:lastRow="0" w:firstColumn="1" w:lastColumn="0" w:noHBand="0" w:noVBand="1"/>
      </w:tblPr>
      <w:tblGrid>
        <w:gridCol w:w="4909"/>
        <w:gridCol w:w="5292"/>
      </w:tblGrid>
      <w:tr w:rsidR="002C12F6" w:rsidRPr="00B50F26" w14:paraId="2E1D14F9" w14:textId="77777777" w:rsidTr="00A86D0D">
        <w:trPr>
          <w:trHeight w:val="270"/>
        </w:trPr>
        <w:tc>
          <w:tcPr>
            <w:tcW w:w="10201" w:type="dxa"/>
            <w:gridSpan w:val="2"/>
          </w:tcPr>
          <w:p w14:paraId="5F8FE3A5" w14:textId="2C0B0F4D" w:rsidR="002C12F6" w:rsidRPr="00B50F26" w:rsidRDefault="00634094" w:rsidP="002C12F6">
            <w:pPr>
              <w:jc w:val="center"/>
              <w:rPr>
                <w:rFonts w:ascii="Times New Roman" w:hAnsi="Times New Roman"/>
                <w:b/>
                <w:i/>
                <w:iCs/>
                <w:noProof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/>
                <w:i/>
                <w:iCs/>
                <w:noProof/>
                <w:sz w:val="28"/>
                <w:szCs w:val="28"/>
                <w:lang w:val="ru-RU" w:eastAsia="ru-RU"/>
              </w:rPr>
              <w:t>Земельный участок ДРСУ</w:t>
            </w:r>
          </w:p>
        </w:tc>
      </w:tr>
      <w:tr w:rsidR="00F05CC4" w:rsidRPr="00022526" w14:paraId="708D4D14" w14:textId="77777777" w:rsidTr="00A86D0D">
        <w:trPr>
          <w:trHeight w:val="270"/>
        </w:trPr>
        <w:tc>
          <w:tcPr>
            <w:tcW w:w="4909" w:type="dxa"/>
          </w:tcPr>
          <w:p w14:paraId="2CBA5ABE" w14:textId="276B069D" w:rsidR="00F05CC4" w:rsidRPr="00B42DE8" w:rsidRDefault="00AC43B7" w:rsidP="009A3A7C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42DFAA08" wp14:editId="2A8E1291">
                  <wp:extent cx="2980055" cy="2671445"/>
                  <wp:effectExtent l="0" t="0" r="0" b="0"/>
                  <wp:docPr id="157038412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0055" cy="267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92" w:type="dxa"/>
            <w:tcBorders>
              <w:bottom w:val="single" w:sz="4" w:space="0" w:color="auto"/>
            </w:tcBorders>
          </w:tcPr>
          <w:p w14:paraId="0437ED0A" w14:textId="268992F6" w:rsidR="00F05CC4" w:rsidRPr="00B42DE8" w:rsidRDefault="00D168A0" w:rsidP="0005293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7161F37C" wp14:editId="37F8D39A">
                  <wp:extent cx="3261360" cy="2647950"/>
                  <wp:effectExtent l="0" t="0" r="0" b="0"/>
                  <wp:docPr id="165739368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1360" cy="2647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5623" w:rsidRPr="00006F9D" w14:paraId="225C8ABB" w14:textId="77777777" w:rsidTr="00A86D0D">
        <w:trPr>
          <w:trHeight w:val="270"/>
        </w:trPr>
        <w:tc>
          <w:tcPr>
            <w:tcW w:w="4909" w:type="dxa"/>
          </w:tcPr>
          <w:p w14:paraId="376B5913" w14:textId="77777777" w:rsidR="00CE5623" w:rsidRDefault="00CE5623" w:rsidP="009A3A7C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630BDC">
              <w:rPr>
                <w:rFonts w:ascii="Times New Roman" w:hAnsi="Times New Roman"/>
                <w:b/>
                <w:lang w:val="ru-RU"/>
              </w:rPr>
              <w:t>Место</w:t>
            </w:r>
            <w:r w:rsidR="00AD5BB1">
              <w:rPr>
                <w:rFonts w:ascii="Times New Roman" w:hAnsi="Times New Roman"/>
                <w:b/>
                <w:lang w:val="ru-RU"/>
              </w:rPr>
              <w:t>расположение инвестиционной площадки</w:t>
            </w:r>
          </w:p>
          <w:p w14:paraId="77D2FE29" w14:textId="2E014050" w:rsidR="00AD5BB1" w:rsidRPr="00630BDC" w:rsidRDefault="00AD5BB1" w:rsidP="009A3A7C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Кадастровый номер </w:t>
            </w:r>
            <w:r w:rsidRPr="00AD5BB1">
              <w:rPr>
                <w:rFonts w:ascii="Times New Roman" w:hAnsi="Times New Roman"/>
                <w:bCs/>
                <w:lang w:val="ru-RU"/>
              </w:rPr>
              <w:t>(при наличии)</w:t>
            </w:r>
          </w:p>
        </w:tc>
        <w:tc>
          <w:tcPr>
            <w:tcW w:w="5292" w:type="dxa"/>
            <w:tcBorders>
              <w:bottom w:val="single" w:sz="4" w:space="0" w:color="auto"/>
            </w:tcBorders>
          </w:tcPr>
          <w:p w14:paraId="746D5B82" w14:textId="25569742" w:rsidR="00AD5BB1" w:rsidRPr="00022526" w:rsidRDefault="00CE5623" w:rsidP="00A511C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Смоленская область, </w:t>
            </w:r>
            <w:r w:rsidR="00006F9D">
              <w:rPr>
                <w:rFonts w:ascii="Times New Roman" w:hAnsi="Times New Roman"/>
                <w:lang w:val="ru-RU"/>
              </w:rPr>
              <w:t xml:space="preserve">муниципальный район Велижский, городское поселение Велижское, </w:t>
            </w:r>
            <w:r w:rsidR="00B42DE8">
              <w:rPr>
                <w:rFonts w:ascii="Times New Roman" w:hAnsi="Times New Roman"/>
                <w:lang w:val="ru-RU"/>
              </w:rPr>
              <w:t>г. Велиж, ул. Володарского, д.136</w:t>
            </w:r>
            <w:r w:rsidR="00006F9D">
              <w:rPr>
                <w:rFonts w:ascii="Times New Roman" w:hAnsi="Times New Roman"/>
                <w:lang w:val="ru-RU"/>
              </w:rPr>
              <w:t xml:space="preserve">, </w:t>
            </w:r>
            <w:r w:rsidR="00AD5BB1">
              <w:rPr>
                <w:rFonts w:ascii="Times New Roman" w:hAnsi="Times New Roman"/>
                <w:lang w:val="ru-RU"/>
              </w:rPr>
              <w:t>67:01:</w:t>
            </w:r>
            <w:r w:rsidR="00B42DE8">
              <w:rPr>
                <w:rFonts w:ascii="Times New Roman" w:hAnsi="Times New Roman"/>
                <w:lang w:val="ru-RU"/>
              </w:rPr>
              <w:t>0010212:30</w:t>
            </w:r>
          </w:p>
        </w:tc>
      </w:tr>
      <w:tr w:rsidR="00455C40" w:rsidRPr="00006F9D" w14:paraId="1132B461" w14:textId="77777777" w:rsidTr="00A86D0D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4909" w:type="dxa"/>
          </w:tcPr>
          <w:p w14:paraId="344030F5" w14:textId="77777777" w:rsidR="00455C40" w:rsidRPr="00455C40" w:rsidRDefault="00455C40" w:rsidP="00455C40">
            <w:pPr>
              <w:pStyle w:val="ae"/>
              <w:rPr>
                <w:rFonts w:ascii="Times New Roman" w:hAnsi="Times New Roman"/>
                <w:b/>
                <w:lang w:val="ru-RU" w:eastAsia="ru-RU"/>
              </w:rPr>
            </w:pPr>
            <w:r w:rsidRPr="00455C40">
              <w:rPr>
                <w:rFonts w:ascii="Times New Roman" w:hAnsi="Times New Roman"/>
                <w:b/>
                <w:lang w:val="ru-RU" w:eastAsia="ru-RU"/>
              </w:rPr>
              <w:t>Категория земель и вид разрешенного использования</w:t>
            </w:r>
          </w:p>
          <w:p w14:paraId="1DA2E57F" w14:textId="77777777" w:rsidR="00455C40" w:rsidRPr="007F705B" w:rsidRDefault="00455C40" w:rsidP="009A3A7C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5292" w:type="dxa"/>
            <w:vAlign w:val="center"/>
          </w:tcPr>
          <w:p w14:paraId="0D4AFF59" w14:textId="6FED7DB4" w:rsidR="00455C40" w:rsidRPr="00455C40" w:rsidRDefault="003F1859" w:rsidP="003D0FCC">
            <w:pPr>
              <w:pStyle w:val="ae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 w:eastAsia="ru-RU"/>
              </w:rPr>
              <w:t>З</w:t>
            </w:r>
            <w:r w:rsidR="00455C40" w:rsidRPr="00455C40">
              <w:rPr>
                <w:rFonts w:ascii="Times New Roman" w:hAnsi="Times New Roman"/>
                <w:lang w:val="ru-RU" w:eastAsia="ru-RU"/>
              </w:rPr>
              <w:t xml:space="preserve">емли населенных </w:t>
            </w:r>
            <w:r w:rsidRPr="00455C40">
              <w:rPr>
                <w:rFonts w:ascii="Times New Roman" w:hAnsi="Times New Roman"/>
                <w:lang w:val="ru-RU" w:eastAsia="ru-RU"/>
              </w:rPr>
              <w:t>пунктов</w:t>
            </w:r>
            <w:r>
              <w:rPr>
                <w:rFonts w:ascii="Times New Roman" w:hAnsi="Times New Roman"/>
                <w:lang w:val="ru-RU" w:eastAsia="ru-RU"/>
              </w:rPr>
              <w:t xml:space="preserve">, </w:t>
            </w:r>
            <w:r w:rsidR="003C7779">
              <w:rPr>
                <w:rFonts w:ascii="Times New Roman" w:hAnsi="Times New Roman"/>
                <w:lang w:val="ru-RU" w:eastAsia="ru-RU"/>
              </w:rPr>
              <w:t>объекты придорожного сервиса</w:t>
            </w:r>
          </w:p>
        </w:tc>
      </w:tr>
      <w:tr w:rsidR="003F1859" w:rsidRPr="001957BD" w14:paraId="32E4F820" w14:textId="77777777" w:rsidTr="00A86D0D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4909" w:type="dxa"/>
          </w:tcPr>
          <w:p w14:paraId="613EA5CF" w14:textId="77777777" w:rsidR="003F1859" w:rsidRPr="00DE4FC7" w:rsidRDefault="003F1859" w:rsidP="003F1859">
            <w:pPr>
              <w:rPr>
                <w:rFonts w:ascii="Times New Roman" w:hAnsi="Times New Roman"/>
                <w:b/>
                <w:lang w:val="ru-RU"/>
              </w:rPr>
            </w:pPr>
            <w:r w:rsidRPr="00DE4FC7">
              <w:rPr>
                <w:rFonts w:ascii="Times New Roman" w:hAnsi="Times New Roman"/>
                <w:b/>
                <w:lang w:val="ru-RU"/>
              </w:rPr>
              <w:t>Общая п</w:t>
            </w:r>
            <w:r>
              <w:rPr>
                <w:rFonts w:ascii="Times New Roman" w:hAnsi="Times New Roman"/>
                <w:b/>
                <w:lang w:val="ru-RU"/>
              </w:rPr>
              <w:t>лощадь</w:t>
            </w:r>
          </w:p>
        </w:tc>
        <w:tc>
          <w:tcPr>
            <w:tcW w:w="5292" w:type="dxa"/>
            <w:vAlign w:val="center"/>
          </w:tcPr>
          <w:p w14:paraId="3B6BD55C" w14:textId="2462370F" w:rsidR="003F1859" w:rsidRPr="003F1859" w:rsidRDefault="003C7779" w:rsidP="003F1859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3</w:t>
            </w:r>
            <w:r w:rsidR="003F1859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га</w:t>
            </w:r>
          </w:p>
        </w:tc>
      </w:tr>
      <w:tr w:rsidR="003F1859" w:rsidRPr="001957BD" w14:paraId="50E8E80F" w14:textId="77777777" w:rsidTr="00A86D0D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4909" w:type="dxa"/>
          </w:tcPr>
          <w:p w14:paraId="150FA4F7" w14:textId="77777777" w:rsidR="003F1859" w:rsidRPr="00DE4FC7" w:rsidRDefault="003F1859" w:rsidP="003F1859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Форма собственности</w:t>
            </w:r>
          </w:p>
        </w:tc>
        <w:tc>
          <w:tcPr>
            <w:tcW w:w="5292" w:type="dxa"/>
            <w:vAlign w:val="center"/>
          </w:tcPr>
          <w:p w14:paraId="14385A32" w14:textId="600BE27E" w:rsidR="003F1859" w:rsidRPr="003C7779" w:rsidRDefault="003C7779" w:rsidP="003F1859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</w:t>
            </w:r>
            <w:r w:rsidR="003F1859">
              <w:rPr>
                <w:rFonts w:ascii="Times New Roman" w:hAnsi="Times New Roman"/>
              </w:rPr>
              <w:t>о</w:t>
            </w:r>
            <w:r w:rsidR="003F1859" w:rsidRPr="00455C40">
              <w:rPr>
                <w:rFonts w:ascii="Times New Roman" w:hAnsi="Times New Roman"/>
              </w:rPr>
              <w:t>бственность</w:t>
            </w:r>
            <w:r>
              <w:rPr>
                <w:rFonts w:ascii="Times New Roman" w:hAnsi="Times New Roman"/>
                <w:lang w:val="ru-RU"/>
              </w:rPr>
              <w:t xml:space="preserve"> не разграничена</w:t>
            </w:r>
          </w:p>
        </w:tc>
      </w:tr>
      <w:tr w:rsidR="003F1859" w:rsidRPr="00B42DE8" w14:paraId="6F5449C4" w14:textId="77777777" w:rsidTr="00A86D0D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4909" w:type="dxa"/>
          </w:tcPr>
          <w:p w14:paraId="121B749F" w14:textId="77777777" w:rsidR="003F1859" w:rsidRPr="00966C23" w:rsidRDefault="003F1859" w:rsidP="003F1859">
            <w:pPr>
              <w:rPr>
                <w:rFonts w:ascii="Times New Roman" w:hAnsi="Times New Roman"/>
                <w:b/>
                <w:lang w:val="ru-RU"/>
              </w:rPr>
            </w:pPr>
            <w:r w:rsidRPr="00966C23">
              <w:rPr>
                <w:rFonts w:ascii="Times New Roman" w:hAnsi="Times New Roman"/>
                <w:b/>
                <w:lang w:val="ru-RU"/>
              </w:rPr>
              <w:t>Условия приобретения аренда/выкуп</w:t>
            </w:r>
          </w:p>
        </w:tc>
        <w:tc>
          <w:tcPr>
            <w:tcW w:w="5292" w:type="dxa"/>
            <w:vAlign w:val="center"/>
          </w:tcPr>
          <w:p w14:paraId="4255C430" w14:textId="46815FDA" w:rsidR="003F1859" w:rsidRPr="00005E13" w:rsidRDefault="003C7779" w:rsidP="003F1859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А</w:t>
            </w:r>
            <w:r w:rsidR="0013596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ренда с аукциона</w:t>
            </w:r>
          </w:p>
        </w:tc>
      </w:tr>
      <w:tr w:rsidR="003F1859" w:rsidRPr="003F1859" w14:paraId="1D888C1E" w14:textId="77777777" w:rsidTr="00A86D0D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4909" w:type="dxa"/>
          </w:tcPr>
          <w:p w14:paraId="0F9EC65D" w14:textId="77777777" w:rsidR="003F1859" w:rsidRPr="00DE4FC7" w:rsidRDefault="003F1859" w:rsidP="003F1859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Наличие строений </w:t>
            </w:r>
            <w:r w:rsidRPr="00D1663D">
              <w:rPr>
                <w:rFonts w:ascii="Times New Roman" w:hAnsi="Times New Roman"/>
                <w:lang w:val="ru-RU"/>
              </w:rPr>
              <w:t>(площадь, этажность и высота потолков)</w:t>
            </w:r>
          </w:p>
        </w:tc>
        <w:tc>
          <w:tcPr>
            <w:tcW w:w="5292" w:type="dxa"/>
            <w:vAlign w:val="center"/>
          </w:tcPr>
          <w:p w14:paraId="592C8F76" w14:textId="6CF31C3C" w:rsidR="003F1859" w:rsidRPr="003C7779" w:rsidRDefault="003C7779" w:rsidP="003F1859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нет</w:t>
            </w:r>
          </w:p>
        </w:tc>
      </w:tr>
      <w:tr w:rsidR="003F1859" w:rsidRPr="00006F9D" w14:paraId="691383F3" w14:textId="77777777" w:rsidTr="00A86D0D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4909" w:type="dxa"/>
          </w:tcPr>
          <w:p w14:paraId="1A74241B" w14:textId="77777777" w:rsidR="003F1859" w:rsidRPr="007F705B" w:rsidRDefault="003F1859" w:rsidP="003F1859">
            <w:pPr>
              <w:rPr>
                <w:rFonts w:ascii="Times New Roman" w:hAnsi="Times New Roman"/>
                <w:b/>
                <w:lang w:val="ru-RU"/>
              </w:rPr>
            </w:pPr>
            <w:r w:rsidRPr="007F705B">
              <w:rPr>
                <w:rFonts w:ascii="Times New Roman" w:hAnsi="Times New Roman"/>
                <w:b/>
                <w:lang w:val="ru-RU"/>
              </w:rPr>
              <w:t>Краткая характеристика инженерной инфраструктуры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F705B">
              <w:rPr>
                <w:rFonts w:ascii="Times New Roman" w:hAnsi="Times New Roman"/>
                <w:lang w:val="ru-RU"/>
              </w:rPr>
              <w:t>(в случае ее отсутствия – информация о возможности подключения)</w:t>
            </w:r>
          </w:p>
        </w:tc>
        <w:tc>
          <w:tcPr>
            <w:tcW w:w="5292" w:type="dxa"/>
            <w:vAlign w:val="center"/>
          </w:tcPr>
          <w:p w14:paraId="7499E50A" w14:textId="3FF21807" w:rsidR="003F1859" w:rsidRPr="00005E13" w:rsidRDefault="003F1859" w:rsidP="003F1859">
            <w:pPr>
              <w:jc w:val="both"/>
              <w:rPr>
                <w:rFonts w:ascii="Times New Roman" w:hAnsi="Times New Roman"/>
                <w:lang w:val="ru-RU"/>
              </w:rPr>
            </w:pPr>
            <w:r w:rsidRPr="00005E13">
              <w:rPr>
                <w:rFonts w:ascii="Times New Roman" w:hAnsi="Times New Roman"/>
                <w:lang w:val="ru-RU"/>
              </w:rPr>
              <w:t>электроснабжение –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3C7779">
              <w:rPr>
                <w:rFonts w:ascii="Times New Roman" w:hAnsi="Times New Roman"/>
                <w:lang w:val="ru-RU"/>
              </w:rPr>
              <w:t>точка подключения в 3,9 км.;</w:t>
            </w:r>
            <w:r w:rsidRPr="00005E13">
              <w:rPr>
                <w:rFonts w:ascii="Times New Roman" w:hAnsi="Times New Roman"/>
                <w:lang w:val="ru-RU"/>
              </w:rPr>
              <w:t xml:space="preserve"> </w:t>
            </w:r>
          </w:p>
          <w:p w14:paraId="4EF4AA8A" w14:textId="7AD860A9" w:rsidR="003F1859" w:rsidRPr="00005E13" w:rsidRDefault="003F1859" w:rsidP="003F1859">
            <w:pPr>
              <w:jc w:val="both"/>
              <w:rPr>
                <w:rFonts w:ascii="Times New Roman" w:hAnsi="Times New Roman"/>
                <w:lang w:val="ru-RU"/>
              </w:rPr>
            </w:pPr>
            <w:r w:rsidRPr="00005E13">
              <w:rPr>
                <w:rFonts w:ascii="Times New Roman" w:hAnsi="Times New Roman"/>
                <w:lang w:val="ru-RU"/>
              </w:rPr>
              <w:t xml:space="preserve">- водоснабжение – </w:t>
            </w:r>
            <w:r w:rsidR="003C7779">
              <w:rPr>
                <w:rFonts w:ascii="Times New Roman" w:hAnsi="Times New Roman"/>
                <w:lang w:val="ru-RU"/>
              </w:rPr>
              <w:t>возможность подключения к централизованной системе водоснабжения</w:t>
            </w:r>
            <w:r w:rsidRPr="00005E13">
              <w:rPr>
                <w:rFonts w:ascii="Times New Roman" w:hAnsi="Times New Roman"/>
                <w:lang w:val="ru-RU"/>
              </w:rPr>
              <w:t>;</w:t>
            </w:r>
          </w:p>
          <w:p w14:paraId="1B3F5E5B" w14:textId="129F3802" w:rsidR="003F1859" w:rsidRPr="007F705B" w:rsidRDefault="003C7779" w:rsidP="003F1859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водоотведение – самостоятельная установка емкостей для канализационных стоков.</w:t>
            </w:r>
          </w:p>
        </w:tc>
      </w:tr>
      <w:tr w:rsidR="00AD5BB1" w:rsidRPr="00006F9D" w14:paraId="04E07BE0" w14:textId="77777777" w:rsidTr="00A86D0D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4909" w:type="dxa"/>
          </w:tcPr>
          <w:p w14:paraId="35A43323" w14:textId="26FE8E7E" w:rsidR="00AD5BB1" w:rsidRPr="007F705B" w:rsidRDefault="00AD5BB1" w:rsidP="003F1859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Транспортная доступность </w:t>
            </w:r>
            <w:r w:rsidRPr="00DE4FC7">
              <w:rPr>
                <w:rFonts w:ascii="Times New Roman" w:hAnsi="Times New Roman"/>
                <w:b/>
                <w:lang w:val="ru-RU"/>
              </w:rPr>
              <w:t>(наличие жд ветки, прилегание автомобильной дороги, наличие и покрытие подъездной автомобильной дороги)</w:t>
            </w:r>
          </w:p>
        </w:tc>
        <w:tc>
          <w:tcPr>
            <w:tcW w:w="5292" w:type="dxa"/>
            <w:vAlign w:val="center"/>
          </w:tcPr>
          <w:p w14:paraId="03A88A40" w14:textId="77777777" w:rsidR="00AD5BB1" w:rsidRDefault="00AD5BB1" w:rsidP="0063409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Наличие жд ветки – не имеется;</w:t>
            </w:r>
          </w:p>
          <w:p w14:paraId="774A9FC7" w14:textId="73796FC9" w:rsidR="00AD5BB1" w:rsidRPr="00AD5BB1" w:rsidRDefault="00AD5BB1" w:rsidP="00634094">
            <w:pPr>
              <w:spacing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D5BB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</w:t>
            </w:r>
            <w:r w:rsidRPr="00AD5BB1">
              <w:rPr>
                <w:rFonts w:ascii="Calibri" w:hAnsi="Calibri"/>
                <w:sz w:val="24"/>
                <w:szCs w:val="24"/>
                <w:lang w:val="ru-RU" w:eastAsia="ru-RU"/>
              </w:rPr>
              <w:t xml:space="preserve"> </w:t>
            </w:r>
            <w:r w:rsidRPr="00AD5BB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автомобильная дорога с асфальтовым покрытием примыкает к участку.</w:t>
            </w:r>
          </w:p>
        </w:tc>
      </w:tr>
      <w:tr w:rsidR="003F1859" w:rsidRPr="00B42DE8" w14:paraId="7447B659" w14:textId="77777777" w:rsidTr="00A86D0D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4909" w:type="dxa"/>
          </w:tcPr>
          <w:p w14:paraId="2CB9F8A4" w14:textId="77777777" w:rsidR="003F1859" w:rsidRPr="0019344A" w:rsidRDefault="003F1859" w:rsidP="003F1859">
            <w:pPr>
              <w:rPr>
                <w:rFonts w:ascii="Times New Roman" w:hAnsi="Times New Roman"/>
                <w:b/>
                <w:lang w:val="ru-RU"/>
              </w:rPr>
            </w:pPr>
            <w:r w:rsidRPr="0019344A">
              <w:rPr>
                <w:rFonts w:ascii="Times New Roman" w:hAnsi="Times New Roman"/>
                <w:b/>
                <w:lang w:val="ru-RU"/>
              </w:rPr>
              <w:t>Дополнительные сведения о проекте</w:t>
            </w:r>
          </w:p>
        </w:tc>
        <w:tc>
          <w:tcPr>
            <w:tcW w:w="5292" w:type="dxa"/>
            <w:vAlign w:val="center"/>
          </w:tcPr>
          <w:p w14:paraId="75846C9D" w14:textId="01346F36" w:rsidR="003F1859" w:rsidRPr="0019344A" w:rsidRDefault="003C7779" w:rsidP="00FE5A0B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</w:tr>
      <w:tr w:rsidR="003F1859" w:rsidRPr="00006F9D" w14:paraId="4826B011" w14:textId="77777777" w:rsidTr="00A86D0D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4909" w:type="dxa"/>
          </w:tcPr>
          <w:p w14:paraId="7E2B6326" w14:textId="77777777" w:rsidR="003F1859" w:rsidRPr="007F705B" w:rsidRDefault="003F1859" w:rsidP="003F1859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Формы поддержки инвестиционной деятельности</w:t>
            </w:r>
          </w:p>
        </w:tc>
        <w:tc>
          <w:tcPr>
            <w:tcW w:w="5292" w:type="dxa"/>
            <w:vAlign w:val="center"/>
          </w:tcPr>
          <w:p w14:paraId="61879B85" w14:textId="0F48C170" w:rsidR="003F1859" w:rsidRPr="008E67EA" w:rsidRDefault="003F1859" w:rsidP="003F1859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 xml:space="preserve">1.Установление льготных ставок арендной платы за земельные участки на период проектирования и строительства в размере 50%, в соответствии с Постановлением Администрации муниципального образования «Велижский район» от </w:t>
            </w:r>
            <w:r w:rsidR="00B50F26">
              <w:rPr>
                <w:rFonts w:ascii="Times New Roman" w:hAnsi="Times New Roman"/>
                <w:lang w:val="ru-RU"/>
              </w:rPr>
              <w:t>30.11.2022 №545.</w:t>
            </w:r>
          </w:p>
          <w:p w14:paraId="2A661AC1" w14:textId="24178F60" w:rsidR="003F1859" w:rsidRPr="008E67EA" w:rsidRDefault="003F1859" w:rsidP="003F1859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 xml:space="preserve">2.Полное освобождение инвесторов от арендной платы за земельные участки в размере 100% сроком на 3 года, в соответствии с Постановлением Администрации муниципального образования «Велижский район» от </w:t>
            </w:r>
            <w:r w:rsidR="00B50F26">
              <w:rPr>
                <w:rFonts w:ascii="Times New Roman" w:hAnsi="Times New Roman"/>
                <w:lang w:val="ru-RU"/>
              </w:rPr>
              <w:t>30.11.2022 №545.</w:t>
            </w:r>
          </w:p>
          <w:p w14:paraId="2A1D24FF" w14:textId="77777777" w:rsidR="003F1859" w:rsidRPr="008E67EA" w:rsidRDefault="003F1859" w:rsidP="003F1859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lastRenderedPageBreak/>
              <w:t>3.Освобождаются от налогооблажения инвесторы, осуществляющие инвестиционную деятельность согласно Положению об инвестиционной деятельности на территории муниципального образования «Велижский район» сроком на 3 года с даты заключения договора об инвестиционной деятельности (Положение о земельном налоге на территории муниципального образования «Велижский район»)</w:t>
            </w:r>
          </w:p>
          <w:p w14:paraId="3B211E08" w14:textId="77777777" w:rsidR="003F1859" w:rsidRPr="008E67EA" w:rsidRDefault="003F1859" w:rsidP="003F1859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4.Оказание муниципальной преференции в виде предоставления в аренду без проведения торгов</w:t>
            </w:r>
          </w:p>
          <w:p w14:paraId="0089F91E" w14:textId="77777777" w:rsidR="003F1859" w:rsidRPr="00715A6D" w:rsidRDefault="003F1859" w:rsidP="003F1859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5. Оказание инвесторам информационной и консультативной поддержки</w:t>
            </w:r>
          </w:p>
        </w:tc>
      </w:tr>
    </w:tbl>
    <w:tbl>
      <w:tblPr>
        <w:tblStyle w:val="1"/>
        <w:tblW w:w="10201" w:type="dxa"/>
        <w:tblLayout w:type="fixed"/>
        <w:tblLook w:val="0000" w:firstRow="0" w:lastRow="0" w:firstColumn="0" w:lastColumn="0" w:noHBand="0" w:noVBand="0"/>
      </w:tblPr>
      <w:tblGrid>
        <w:gridCol w:w="3886"/>
        <w:gridCol w:w="3442"/>
        <w:gridCol w:w="2873"/>
      </w:tblGrid>
      <w:tr w:rsidR="008E67EA" w:rsidRPr="008E67EA" w14:paraId="6E02E2B6" w14:textId="77777777" w:rsidTr="00A86D0D">
        <w:trPr>
          <w:trHeight w:val="585"/>
        </w:trPr>
        <w:tc>
          <w:tcPr>
            <w:tcW w:w="3886" w:type="dxa"/>
            <w:vMerge w:val="restart"/>
          </w:tcPr>
          <w:p w14:paraId="3E47DE08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</w:p>
          <w:p w14:paraId="661DA435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</w:p>
          <w:p w14:paraId="1A317427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</w:p>
          <w:p w14:paraId="7641A90C" w14:textId="4C576B7C" w:rsidR="008E67EA" w:rsidRPr="008E67EA" w:rsidRDefault="008E67EA" w:rsidP="008E67EA">
            <w:pPr>
              <w:rPr>
                <w:rFonts w:ascii="Times New Roman" w:hAnsi="Times New Roman"/>
                <w:b/>
                <w:lang w:val="ru-RU"/>
              </w:rPr>
            </w:pPr>
            <w:r w:rsidRPr="008E67EA">
              <w:rPr>
                <w:rFonts w:ascii="Times New Roman" w:hAnsi="Times New Roman"/>
                <w:b/>
              </w:rPr>
              <w:t xml:space="preserve">Контактные данные </w:t>
            </w:r>
          </w:p>
        </w:tc>
        <w:tc>
          <w:tcPr>
            <w:tcW w:w="3442" w:type="dxa"/>
            <w:vAlign w:val="center"/>
          </w:tcPr>
          <w:p w14:paraId="4FFF29FE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ФИО</w:t>
            </w:r>
          </w:p>
        </w:tc>
        <w:tc>
          <w:tcPr>
            <w:tcW w:w="2873" w:type="dxa"/>
            <w:vAlign w:val="center"/>
          </w:tcPr>
          <w:p w14:paraId="0AFAE033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 xml:space="preserve">Зуева </w:t>
            </w:r>
          </w:p>
          <w:p w14:paraId="5577BFB8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Мария Александровна</w:t>
            </w:r>
          </w:p>
        </w:tc>
      </w:tr>
      <w:tr w:rsidR="008E67EA" w:rsidRPr="008E67EA" w14:paraId="5B27D52A" w14:textId="77777777" w:rsidTr="00A86D0D">
        <w:trPr>
          <w:trHeight w:val="585"/>
        </w:trPr>
        <w:tc>
          <w:tcPr>
            <w:tcW w:w="3886" w:type="dxa"/>
            <w:vMerge/>
          </w:tcPr>
          <w:p w14:paraId="7FC05D65" w14:textId="77777777" w:rsidR="008E67EA" w:rsidRPr="008E67EA" w:rsidRDefault="008E67EA" w:rsidP="008E67EA">
            <w:pPr>
              <w:rPr>
                <w:rFonts w:ascii="Times New Roman" w:hAnsi="Times New Roman"/>
              </w:rPr>
            </w:pPr>
          </w:p>
        </w:tc>
        <w:tc>
          <w:tcPr>
            <w:tcW w:w="3442" w:type="dxa"/>
            <w:vAlign w:val="center"/>
          </w:tcPr>
          <w:p w14:paraId="11CBE082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Телефон</w:t>
            </w:r>
          </w:p>
        </w:tc>
        <w:tc>
          <w:tcPr>
            <w:tcW w:w="2873" w:type="dxa"/>
            <w:vAlign w:val="center"/>
          </w:tcPr>
          <w:p w14:paraId="55709598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(4813</w:t>
            </w:r>
            <w:r>
              <w:rPr>
                <w:rFonts w:ascii="Times New Roman" w:hAnsi="Times New Roman"/>
                <w:lang w:val="ru-RU"/>
              </w:rPr>
              <w:t>2</w:t>
            </w:r>
            <w:r w:rsidRPr="008E67EA">
              <w:rPr>
                <w:rFonts w:ascii="Times New Roman" w:hAnsi="Times New Roman"/>
                <w:lang w:val="ru-RU"/>
              </w:rPr>
              <w:t>) 4-</w:t>
            </w:r>
            <w:r>
              <w:rPr>
                <w:rFonts w:ascii="Times New Roman" w:hAnsi="Times New Roman"/>
                <w:lang w:val="ru-RU"/>
              </w:rPr>
              <w:t>22</w:t>
            </w:r>
            <w:r w:rsidRPr="008E67EA">
              <w:rPr>
                <w:rFonts w:ascii="Times New Roman" w:hAnsi="Times New Roman"/>
                <w:lang w:val="ru-RU"/>
              </w:rPr>
              <w:t>-</w:t>
            </w:r>
            <w:r>
              <w:rPr>
                <w:rFonts w:ascii="Times New Roman" w:hAnsi="Times New Roman"/>
                <w:lang w:val="ru-RU"/>
              </w:rPr>
              <w:t>77</w:t>
            </w:r>
          </w:p>
        </w:tc>
      </w:tr>
      <w:tr w:rsidR="008E67EA" w:rsidRPr="008E67EA" w14:paraId="56744D09" w14:textId="77777777" w:rsidTr="00A86D0D">
        <w:trPr>
          <w:trHeight w:val="585"/>
        </w:trPr>
        <w:tc>
          <w:tcPr>
            <w:tcW w:w="3886" w:type="dxa"/>
            <w:vMerge/>
          </w:tcPr>
          <w:p w14:paraId="22298A25" w14:textId="77777777" w:rsidR="008E67EA" w:rsidRPr="008E67EA" w:rsidRDefault="008E67EA" w:rsidP="008E67EA">
            <w:pPr>
              <w:rPr>
                <w:rFonts w:ascii="Times New Roman" w:hAnsi="Times New Roman"/>
              </w:rPr>
            </w:pPr>
          </w:p>
        </w:tc>
        <w:tc>
          <w:tcPr>
            <w:tcW w:w="3442" w:type="dxa"/>
            <w:vAlign w:val="center"/>
          </w:tcPr>
          <w:p w14:paraId="2EA577C6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</w:rPr>
              <w:t>E-mail:</w:t>
            </w:r>
          </w:p>
        </w:tc>
        <w:tc>
          <w:tcPr>
            <w:tcW w:w="2873" w:type="dxa"/>
            <w:vAlign w:val="center"/>
          </w:tcPr>
          <w:p w14:paraId="1CF0A19A" w14:textId="77777777" w:rsidR="008E67EA" w:rsidRPr="008E67EA" w:rsidRDefault="008E67EA" w:rsidP="008E67EA">
            <w:pPr>
              <w:rPr>
                <w:rFonts w:ascii="Times New Roman" w:hAnsi="Times New Roman"/>
              </w:rPr>
            </w:pPr>
            <w:r w:rsidRPr="008E67EA">
              <w:t>velizh@admin-smolensk.ru</w:t>
            </w:r>
          </w:p>
        </w:tc>
      </w:tr>
      <w:tr w:rsidR="008E67EA" w:rsidRPr="00006F9D" w14:paraId="5A885E4E" w14:textId="77777777" w:rsidTr="00A86D0D">
        <w:trPr>
          <w:trHeight w:val="629"/>
        </w:trPr>
        <w:tc>
          <w:tcPr>
            <w:tcW w:w="3886" w:type="dxa"/>
            <w:vMerge/>
          </w:tcPr>
          <w:p w14:paraId="46BC4609" w14:textId="77777777" w:rsidR="008E67EA" w:rsidRPr="008E67EA" w:rsidRDefault="008E67EA" w:rsidP="008E67EA">
            <w:pPr>
              <w:rPr>
                <w:rFonts w:ascii="Times New Roman" w:hAnsi="Times New Roman"/>
              </w:rPr>
            </w:pPr>
          </w:p>
        </w:tc>
        <w:tc>
          <w:tcPr>
            <w:tcW w:w="3442" w:type="dxa"/>
            <w:vAlign w:val="center"/>
          </w:tcPr>
          <w:p w14:paraId="3FD79319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Эл. адрес сайта (при наличии)</w:t>
            </w:r>
          </w:p>
        </w:tc>
        <w:tc>
          <w:tcPr>
            <w:tcW w:w="2873" w:type="dxa"/>
            <w:vAlign w:val="center"/>
          </w:tcPr>
          <w:p w14:paraId="4C32F907" w14:textId="77777777" w:rsidR="008E67EA" w:rsidRPr="008E67EA" w:rsidRDefault="002029D6" w:rsidP="008E67EA">
            <w:pPr>
              <w:rPr>
                <w:rFonts w:ascii="Times New Roman" w:hAnsi="Times New Roman"/>
                <w:lang w:val="ru-RU"/>
              </w:rPr>
            </w:pPr>
            <w:r w:rsidRPr="002029D6">
              <w:rPr>
                <w:rFonts w:ascii="Times New Roman" w:hAnsi="Times New Roman"/>
                <w:lang w:val="ru-RU"/>
              </w:rPr>
              <w:t>http://velizh.admin-smolensk.ru/</w:t>
            </w:r>
          </w:p>
        </w:tc>
      </w:tr>
    </w:tbl>
    <w:p w14:paraId="3C96AB3B" w14:textId="77777777" w:rsidR="008837BE" w:rsidRPr="002108F0" w:rsidRDefault="000B4EE1" w:rsidP="002029D6">
      <w:pPr>
        <w:jc w:val="both"/>
        <w:rPr>
          <w:lang w:val="ru-RU" w:eastAsia="ru-RU"/>
        </w:rPr>
      </w:pPr>
      <w:r w:rsidRPr="000B4EE1">
        <w:rPr>
          <w:noProof/>
          <w:lang w:val="ru-RU" w:eastAsia="ru-RU"/>
        </w:rPr>
        <w:t xml:space="preserve"> </w:t>
      </w:r>
    </w:p>
    <w:sectPr w:rsidR="008837BE" w:rsidRPr="002108F0" w:rsidSect="00476A13">
      <w:headerReference w:type="default" r:id="rId10"/>
      <w:footerReference w:type="default" r:id="rId11"/>
      <w:pgSz w:w="11906" w:h="16838"/>
      <w:pgMar w:top="138" w:right="566" w:bottom="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66E05" w14:textId="77777777" w:rsidR="005062B7" w:rsidRDefault="005062B7" w:rsidP="002D1550">
      <w:pPr>
        <w:spacing w:after="0" w:line="240" w:lineRule="auto"/>
      </w:pPr>
      <w:r>
        <w:separator/>
      </w:r>
    </w:p>
  </w:endnote>
  <w:endnote w:type="continuationSeparator" w:id="0">
    <w:p w14:paraId="72F7765B" w14:textId="77777777" w:rsidR="005062B7" w:rsidRDefault="005062B7" w:rsidP="002D1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3400C" w14:textId="77777777" w:rsidR="008837BE" w:rsidRDefault="008837BE">
    <w:pPr>
      <w:pStyle w:val="a7"/>
    </w:pPr>
    <w:r w:rsidRPr="008837BE">
      <w:rPr>
        <w:noProof/>
        <w:lang w:eastAsia="ru-RU"/>
      </w:rPr>
      <w:drawing>
        <wp:anchor distT="0" distB="0" distL="114300" distR="114300" simplePos="0" relativeHeight="251661312" behindDoc="1" locked="0" layoutInCell="1" allowOverlap="1" wp14:anchorId="75D980C9" wp14:editId="342EA1B2">
          <wp:simplePos x="0" y="0"/>
          <wp:positionH relativeFrom="column">
            <wp:posOffset>-800735</wp:posOffset>
          </wp:positionH>
          <wp:positionV relativeFrom="paragraph">
            <wp:posOffset>-2718435</wp:posOffset>
          </wp:positionV>
          <wp:extent cx="7572375" cy="3343275"/>
          <wp:effectExtent l="19050" t="0" r="9525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334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267D2" w14:textId="77777777" w:rsidR="005062B7" w:rsidRDefault="005062B7" w:rsidP="002D1550">
      <w:pPr>
        <w:spacing w:after="0" w:line="240" w:lineRule="auto"/>
      </w:pPr>
      <w:r>
        <w:separator/>
      </w:r>
    </w:p>
  </w:footnote>
  <w:footnote w:type="continuationSeparator" w:id="0">
    <w:p w14:paraId="1C7A4874" w14:textId="77777777" w:rsidR="005062B7" w:rsidRDefault="005062B7" w:rsidP="002D1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"/>
      <w:tblW w:w="0" w:type="auto"/>
      <w:tblInd w:w="18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12"/>
    </w:tblGrid>
    <w:tr w:rsidR="00476A13" w:rsidRPr="00135965" w14:paraId="4A36B3CE" w14:textId="77777777" w:rsidTr="006D3BA2">
      <w:trPr>
        <w:trHeight w:val="1129"/>
      </w:trPr>
      <w:tc>
        <w:tcPr>
          <w:tcW w:w="5812" w:type="dxa"/>
        </w:tcPr>
        <w:p w14:paraId="4F45FD35" w14:textId="73181991" w:rsidR="00476A13" w:rsidRPr="00E63558" w:rsidRDefault="002108F0" w:rsidP="00476A13">
          <w:pPr>
            <w:pStyle w:val="a5"/>
            <w:jc w:val="center"/>
            <w:rPr>
              <w:rFonts w:ascii="Open Sans SemiBold" w:hAnsi="Open Sans SemiBold" w:cs="Open Sans SemiBold"/>
              <w:b/>
              <w:i/>
              <w:sz w:val="32"/>
            </w:rPr>
          </w:pPr>
          <w:r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2336" behindDoc="1" locked="0" layoutInCell="1" allowOverlap="1" wp14:anchorId="7538059A" wp14:editId="013BD112">
                <wp:simplePos x="0" y="0"/>
                <wp:positionH relativeFrom="column">
                  <wp:posOffset>-2129790</wp:posOffset>
                </wp:positionH>
                <wp:positionV relativeFrom="paragraph">
                  <wp:posOffset>-421005</wp:posOffset>
                </wp:positionV>
                <wp:extent cx="7572375" cy="314325"/>
                <wp:effectExtent l="19050" t="0" r="9525" b="0"/>
                <wp:wrapNone/>
                <wp:docPr id="1" name="Рисунок 1" descr="C:\Users\User\Documents\ReceivedFiles\Администратор\3-0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User\Documents\ReceivedFiles\Администратор\3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23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4384" behindDoc="1" locked="0" layoutInCell="1" allowOverlap="1" wp14:anchorId="6ED05735" wp14:editId="49AE8AE2">
                <wp:simplePos x="0" y="0"/>
                <wp:positionH relativeFrom="column">
                  <wp:posOffset>3756660</wp:posOffset>
                </wp:positionH>
                <wp:positionV relativeFrom="paragraph">
                  <wp:posOffset>-103505</wp:posOffset>
                </wp:positionV>
                <wp:extent cx="1514475" cy="771525"/>
                <wp:effectExtent l="19050" t="0" r="9525" b="0"/>
                <wp:wrapNone/>
                <wp:docPr id="9" name="Рисунок 2" descr="C:\Users\Babchikov_AO\Desktop\Бабчиков Артем\Образцы и формы\Бланк-МО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Babchikov_AO\Desktop\Бабчиков Артем\Образцы и формы\Бланк-МО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4475" cy="771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3360" behindDoc="1" locked="0" layoutInCell="1" allowOverlap="1" wp14:anchorId="4812E46E" wp14:editId="17D2321F">
                <wp:simplePos x="0" y="0"/>
                <wp:positionH relativeFrom="column">
                  <wp:posOffset>-1901190</wp:posOffset>
                </wp:positionH>
                <wp:positionV relativeFrom="paragraph">
                  <wp:posOffset>-103505</wp:posOffset>
                </wp:positionV>
                <wp:extent cx="847725" cy="885825"/>
                <wp:effectExtent l="19050" t="0" r="9525" b="0"/>
                <wp:wrapNone/>
                <wp:docPr id="10" name="Рисунок 0" descr="Бланк-Птица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ланк-Птица.jpg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7725" cy="885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sz w:val="32"/>
            </w:rPr>
            <w:t>Муниципальное образование</w:t>
          </w:r>
        </w:p>
        <w:p w14:paraId="4B0FC5DA" w14:textId="409634F8" w:rsidR="00476A13" w:rsidRPr="00E63558" w:rsidRDefault="00AD5BB1" w:rsidP="00476A13">
          <w:pPr>
            <w:pStyle w:val="a5"/>
            <w:jc w:val="center"/>
            <w:rPr>
              <w:rFonts w:ascii="Open Sans SemiBold" w:hAnsi="Open Sans SemiBold" w:cs="Open Sans SemiBold"/>
              <w:b/>
              <w:i/>
              <w:sz w:val="32"/>
            </w:rPr>
          </w:pPr>
          <w:r>
            <w:rPr>
              <w:rFonts w:ascii="Open Sans SemiBold" w:hAnsi="Open Sans SemiBold" w:cs="Open Sans SemiBold"/>
              <w:b/>
              <w:i/>
              <w:sz w:val="32"/>
            </w:rPr>
            <w:t>«</w:t>
          </w:r>
          <w:r w:rsidR="001F7D95">
            <w:rPr>
              <w:rFonts w:ascii="Open Sans SemiBold" w:hAnsi="Open Sans SemiBold" w:cs="Open Sans SemiBold"/>
              <w:b/>
              <w:i/>
              <w:sz w:val="32"/>
            </w:rPr>
            <w:t>В</w:t>
          </w:r>
          <w:r w:rsidR="00B50F26">
            <w:rPr>
              <w:rFonts w:ascii="Open Sans SemiBold" w:hAnsi="Open Sans SemiBold" w:cs="Open Sans SemiBold"/>
              <w:b/>
              <w:i/>
              <w:sz w:val="32"/>
            </w:rPr>
            <w:t xml:space="preserve">елижский </w:t>
          </w:r>
          <w:r w:rsidR="006D3BA2">
            <w:rPr>
              <w:rFonts w:ascii="Open Sans SemiBold" w:hAnsi="Open Sans SemiBold" w:cs="Open Sans SemiBold"/>
              <w:b/>
              <w:i/>
              <w:sz w:val="32"/>
            </w:rPr>
            <w:t>муниципальный округ</w:t>
          </w:r>
          <w:r>
            <w:rPr>
              <w:rFonts w:ascii="Open Sans SemiBold" w:hAnsi="Open Sans SemiBold" w:cs="Open Sans SemiBold"/>
              <w:b/>
              <w:i/>
              <w:sz w:val="32"/>
            </w:rPr>
            <w:t>»</w:t>
          </w:r>
        </w:p>
        <w:p w14:paraId="37260FBE" w14:textId="77777777" w:rsidR="00476A13" w:rsidRPr="00476A13" w:rsidRDefault="00476A13" w:rsidP="00476A13">
          <w:pPr>
            <w:pStyle w:val="a5"/>
            <w:jc w:val="center"/>
            <w:rPr>
              <w:rFonts w:ascii="Times New Roman" w:hAnsi="Times New Roman" w:cs="Times New Roman"/>
            </w:rPr>
          </w:pPr>
          <w:r w:rsidRPr="00E63558">
            <w:rPr>
              <w:rFonts w:ascii="Open Sans SemiBold" w:hAnsi="Open Sans SemiBold" w:cs="Open Sans SemiBold"/>
              <w:b/>
              <w:i/>
              <w:sz w:val="32"/>
            </w:rPr>
            <w:t>Смоленской области</w:t>
          </w:r>
        </w:p>
      </w:tc>
    </w:tr>
  </w:tbl>
  <w:p w14:paraId="2F9CC020" w14:textId="77777777" w:rsidR="008837BE" w:rsidRDefault="008837BE" w:rsidP="00476A1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D0500"/>
    <w:multiLevelType w:val="hybridMultilevel"/>
    <w:tmpl w:val="9DE60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C23908"/>
    <w:multiLevelType w:val="hybridMultilevel"/>
    <w:tmpl w:val="73D8C51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 w16cid:durableId="267591473">
    <w:abstractNumId w:val="0"/>
  </w:num>
  <w:num w:numId="2" w16cid:durableId="785275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550"/>
    <w:rsid w:val="00005E13"/>
    <w:rsid w:val="00006F9D"/>
    <w:rsid w:val="000261AC"/>
    <w:rsid w:val="00052930"/>
    <w:rsid w:val="000B4EE1"/>
    <w:rsid w:val="000E78D2"/>
    <w:rsid w:val="000E79A6"/>
    <w:rsid w:val="001035A1"/>
    <w:rsid w:val="0011238E"/>
    <w:rsid w:val="00133482"/>
    <w:rsid w:val="00135965"/>
    <w:rsid w:val="00194545"/>
    <w:rsid w:val="001957BD"/>
    <w:rsid w:val="001C20DD"/>
    <w:rsid w:val="001F7D95"/>
    <w:rsid w:val="002029D6"/>
    <w:rsid w:val="002108F0"/>
    <w:rsid w:val="00286190"/>
    <w:rsid w:val="00287A4B"/>
    <w:rsid w:val="00292FB4"/>
    <w:rsid w:val="002C12F6"/>
    <w:rsid w:val="002D1550"/>
    <w:rsid w:val="002D4541"/>
    <w:rsid w:val="002D4C91"/>
    <w:rsid w:val="002F346B"/>
    <w:rsid w:val="00363630"/>
    <w:rsid w:val="003666EF"/>
    <w:rsid w:val="00380B33"/>
    <w:rsid w:val="00382084"/>
    <w:rsid w:val="003B68B7"/>
    <w:rsid w:val="003C0EB9"/>
    <w:rsid w:val="003C7779"/>
    <w:rsid w:val="003D0FCC"/>
    <w:rsid w:val="003D2685"/>
    <w:rsid w:val="003F1859"/>
    <w:rsid w:val="004454F5"/>
    <w:rsid w:val="004474A6"/>
    <w:rsid w:val="00455C40"/>
    <w:rsid w:val="00476A13"/>
    <w:rsid w:val="00484753"/>
    <w:rsid w:val="004A6604"/>
    <w:rsid w:val="005062B7"/>
    <w:rsid w:val="005511A5"/>
    <w:rsid w:val="00570F0D"/>
    <w:rsid w:val="00602F16"/>
    <w:rsid w:val="0061120A"/>
    <w:rsid w:val="00634094"/>
    <w:rsid w:val="00637BB4"/>
    <w:rsid w:val="00637FF7"/>
    <w:rsid w:val="006625BC"/>
    <w:rsid w:val="006649A3"/>
    <w:rsid w:val="006A075A"/>
    <w:rsid w:val="006A4B7E"/>
    <w:rsid w:val="006D3BA2"/>
    <w:rsid w:val="00700207"/>
    <w:rsid w:val="0070079E"/>
    <w:rsid w:val="007019C9"/>
    <w:rsid w:val="007377A5"/>
    <w:rsid w:val="00761BAA"/>
    <w:rsid w:val="00765734"/>
    <w:rsid w:val="007B5478"/>
    <w:rsid w:val="007C00CC"/>
    <w:rsid w:val="007D1994"/>
    <w:rsid w:val="007F6CDA"/>
    <w:rsid w:val="007F705B"/>
    <w:rsid w:val="008062C1"/>
    <w:rsid w:val="0083234D"/>
    <w:rsid w:val="008433EA"/>
    <w:rsid w:val="00857FC0"/>
    <w:rsid w:val="008837BE"/>
    <w:rsid w:val="008B4AD2"/>
    <w:rsid w:val="008E67EA"/>
    <w:rsid w:val="008F22C1"/>
    <w:rsid w:val="008F6DB9"/>
    <w:rsid w:val="00953BF0"/>
    <w:rsid w:val="0096672D"/>
    <w:rsid w:val="009827F8"/>
    <w:rsid w:val="009860E2"/>
    <w:rsid w:val="009A3678"/>
    <w:rsid w:val="009A7E28"/>
    <w:rsid w:val="009C329F"/>
    <w:rsid w:val="009D5F0B"/>
    <w:rsid w:val="009E3F3B"/>
    <w:rsid w:val="00A11BFB"/>
    <w:rsid w:val="00A20645"/>
    <w:rsid w:val="00A235BB"/>
    <w:rsid w:val="00A31C98"/>
    <w:rsid w:val="00A504D5"/>
    <w:rsid w:val="00A511C6"/>
    <w:rsid w:val="00A55701"/>
    <w:rsid w:val="00A603B1"/>
    <w:rsid w:val="00A62BB2"/>
    <w:rsid w:val="00A84E5C"/>
    <w:rsid w:val="00A86D0D"/>
    <w:rsid w:val="00A9080C"/>
    <w:rsid w:val="00AC43B7"/>
    <w:rsid w:val="00AC7A7E"/>
    <w:rsid w:val="00AD5BB1"/>
    <w:rsid w:val="00B42DE8"/>
    <w:rsid w:val="00B473D2"/>
    <w:rsid w:val="00B50F26"/>
    <w:rsid w:val="00BC5941"/>
    <w:rsid w:val="00BD2E31"/>
    <w:rsid w:val="00BE1E44"/>
    <w:rsid w:val="00BF3CB2"/>
    <w:rsid w:val="00C52D88"/>
    <w:rsid w:val="00CA5198"/>
    <w:rsid w:val="00CC1AE2"/>
    <w:rsid w:val="00CE5623"/>
    <w:rsid w:val="00CF4339"/>
    <w:rsid w:val="00D168A0"/>
    <w:rsid w:val="00D55721"/>
    <w:rsid w:val="00D642E0"/>
    <w:rsid w:val="00D86BBF"/>
    <w:rsid w:val="00D97D2E"/>
    <w:rsid w:val="00DB3494"/>
    <w:rsid w:val="00DB6FF0"/>
    <w:rsid w:val="00DE3C40"/>
    <w:rsid w:val="00DE743E"/>
    <w:rsid w:val="00E04BC7"/>
    <w:rsid w:val="00E324AC"/>
    <w:rsid w:val="00E4783C"/>
    <w:rsid w:val="00E54B88"/>
    <w:rsid w:val="00E63558"/>
    <w:rsid w:val="00E64975"/>
    <w:rsid w:val="00EB6A7D"/>
    <w:rsid w:val="00EC6C43"/>
    <w:rsid w:val="00EF119C"/>
    <w:rsid w:val="00F05CC4"/>
    <w:rsid w:val="00F20EDB"/>
    <w:rsid w:val="00F30B7A"/>
    <w:rsid w:val="00FB09FE"/>
    <w:rsid w:val="00FE4BC1"/>
    <w:rsid w:val="00FE5A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974C05"/>
  <w15:docId w15:val="{E66F8E2A-1CCE-4FB0-AD0A-52B9727C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5A1"/>
    <w:pPr>
      <w:spacing w:line="252" w:lineRule="auto"/>
    </w:pPr>
    <w:rPr>
      <w:rFonts w:ascii="Cambria" w:eastAsia="Times New Roman" w:hAnsi="Cambria" w:cs="Times New Roman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035A1"/>
    <w:pPr>
      <w:spacing w:before="320" w:after="120"/>
      <w:jc w:val="center"/>
      <w:outlineLvl w:val="4"/>
    </w:pPr>
    <w:rPr>
      <w:caps/>
      <w:color w:val="622423"/>
      <w:spacing w:val="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550"/>
    <w:pPr>
      <w:spacing w:after="0" w:line="240" w:lineRule="auto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2D155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6">
    <w:name w:val="Верхний колонтитул Знак"/>
    <w:basedOn w:val="a0"/>
    <w:link w:val="a5"/>
    <w:uiPriority w:val="99"/>
    <w:rsid w:val="002D1550"/>
  </w:style>
  <w:style w:type="paragraph" w:styleId="a7">
    <w:name w:val="footer"/>
    <w:basedOn w:val="a"/>
    <w:link w:val="a8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rsid w:val="002D1550"/>
  </w:style>
  <w:style w:type="character" w:styleId="a9">
    <w:name w:val="Hyperlink"/>
    <w:basedOn w:val="a0"/>
    <w:uiPriority w:val="99"/>
    <w:semiHidden/>
    <w:unhideWhenUsed/>
    <w:rsid w:val="00637FF7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37FF7"/>
    <w:pPr>
      <w:spacing w:line="27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1035A1"/>
    <w:rPr>
      <w:rFonts w:ascii="Cambria" w:eastAsia="Times New Roman" w:hAnsi="Cambria" w:cs="Times New Roman"/>
      <w:caps/>
      <w:color w:val="622423"/>
      <w:spacing w:val="10"/>
      <w:lang w:val="en-US"/>
    </w:rPr>
  </w:style>
  <w:style w:type="paragraph" w:styleId="ab">
    <w:name w:val="Title"/>
    <w:basedOn w:val="a"/>
    <w:next w:val="a"/>
    <w:link w:val="ac"/>
    <w:uiPriority w:val="99"/>
    <w:qFormat/>
    <w:rsid w:val="001035A1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ac">
    <w:name w:val="Заголовок Знак"/>
    <w:basedOn w:val="a0"/>
    <w:link w:val="ab"/>
    <w:uiPriority w:val="99"/>
    <w:rsid w:val="001035A1"/>
    <w:rPr>
      <w:rFonts w:ascii="Cambria" w:eastAsia="Times New Roman" w:hAnsi="Cambria" w:cs="Times New Roman"/>
      <w:caps/>
      <w:color w:val="632423"/>
      <w:spacing w:val="50"/>
      <w:sz w:val="44"/>
      <w:szCs w:val="44"/>
      <w:lang w:val="en-US"/>
    </w:rPr>
  </w:style>
  <w:style w:type="character" w:styleId="ad">
    <w:name w:val="Book Title"/>
    <w:basedOn w:val="a0"/>
    <w:uiPriority w:val="99"/>
    <w:qFormat/>
    <w:rsid w:val="001035A1"/>
    <w:rPr>
      <w:rFonts w:cs="Times New Roman"/>
      <w:caps/>
      <w:color w:val="622423"/>
      <w:spacing w:val="5"/>
      <w:u w:color="622423"/>
    </w:rPr>
  </w:style>
  <w:style w:type="paragraph" w:customStyle="1" w:styleId="Default">
    <w:name w:val="Default"/>
    <w:rsid w:val="001035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No Spacing"/>
    <w:uiPriority w:val="1"/>
    <w:qFormat/>
    <w:rsid w:val="001035A1"/>
    <w:pPr>
      <w:spacing w:after="0" w:line="240" w:lineRule="auto"/>
    </w:pPr>
    <w:rPr>
      <w:rFonts w:ascii="Cambria" w:eastAsia="Times New Roman" w:hAnsi="Cambria" w:cs="Times New Roman"/>
      <w:lang w:val="en-US"/>
    </w:rPr>
  </w:style>
  <w:style w:type="table" w:styleId="af">
    <w:name w:val="Table Grid"/>
    <w:basedOn w:val="a1"/>
    <w:uiPriority w:val="59"/>
    <w:rsid w:val="00476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semiHidden/>
    <w:unhideWhenUsed/>
    <w:rsid w:val="000B4EE1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ru-RU" w:eastAsia="ru-RU"/>
    </w:rPr>
  </w:style>
  <w:style w:type="table" w:customStyle="1" w:styleId="1">
    <w:name w:val="Сетка таблицы1"/>
    <w:basedOn w:val="a1"/>
    <w:next w:val="af"/>
    <w:uiPriority w:val="59"/>
    <w:rsid w:val="008E6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7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22864-AFBE-4734-87BE-3DE950611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Папков Роман Евгеньевич</dc:creator>
  <cp:lastModifiedBy>USER</cp:lastModifiedBy>
  <cp:revision>30</cp:revision>
  <dcterms:created xsi:type="dcterms:W3CDTF">2018-04-25T06:57:00Z</dcterms:created>
  <dcterms:modified xsi:type="dcterms:W3CDTF">2026-01-16T12:37:00Z</dcterms:modified>
</cp:coreProperties>
</file>